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264714">
      <w:pPr>
        <w:pStyle w:val="2"/>
        <w:jc w:val="center"/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Утверждаю</w:t>
      </w:r>
    </w:p>
    <w:p w14:paraId="77CC551F">
      <w:pPr>
        <w:rPr>
          <w:b/>
        </w:rPr>
      </w:pPr>
      <w:r>
        <w:t xml:space="preserve">                                                                                                              </w:t>
      </w:r>
      <w:r>
        <w:rPr>
          <w:b/>
        </w:rPr>
        <w:t>Директор школы                                      Карпова Н.А.</w:t>
      </w:r>
    </w:p>
    <w:p w14:paraId="597E3820"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План </w:t>
      </w:r>
    </w:p>
    <w:p w14:paraId="0C580285">
      <w:pPr>
        <w:pStyle w:val="2"/>
        <w:ind w:left="640" w:hanging="640" w:hangingChars="200"/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патриотического воспитания обучающихся МКОУ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 «Коробкинская СОШ» на  2025г, объявленный   Годом защитника    Отечества</w:t>
      </w:r>
    </w:p>
    <w:p w14:paraId="27ABF9D0">
      <w:pPr>
        <w:pStyle w:val="2"/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«Коробкинская СОШ»</w:t>
      </w:r>
    </w:p>
    <w:p w14:paraId="04FF8F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5B315148">
      <w:r>
        <w:t> </w:t>
      </w:r>
    </w:p>
    <w:tbl>
      <w:tblPr>
        <w:tblStyle w:val="4"/>
        <w:tblW w:w="106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681"/>
        <w:gridCol w:w="4484"/>
        <w:gridCol w:w="1521"/>
        <w:gridCol w:w="2248"/>
        <w:gridCol w:w="1690"/>
      </w:tblGrid>
      <w:tr w14:paraId="3DFE34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0E0815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73E8FC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Проводимое мероприятие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61E74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397675F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проводит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0984E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14:paraId="41D7FF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D4FB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74512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Главной задачей военно-патриотического воспитания учащихся считать формирование у них готовности защищать свою Родину, подготовку к службе в ВС РФ, обучение основам военных знаний, воспитание на примерах мужества и героизма нашего народа в годы ВОВ и добросовестной службы в армии.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FDFB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5B8D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  <w:p w14:paraId="5056B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9692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414DBF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67DF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8E7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классных часов: «Я – гражданин России»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22B9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E97A8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B16B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6B39BC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EA654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009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тематических вечеров, посвященных Дням военной славы:</w:t>
            </w:r>
          </w:p>
          <w:p w14:paraId="671E5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Отечества;</w:t>
            </w:r>
          </w:p>
          <w:p w14:paraId="57B42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Победы;</w:t>
            </w:r>
          </w:p>
          <w:p w14:paraId="0D9CA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памяти и скорби;</w:t>
            </w:r>
          </w:p>
          <w:p w14:paraId="4D3E1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призывника;</w:t>
            </w:r>
          </w:p>
          <w:p w14:paraId="11594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Дню памяти погибших в локальных войнах.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9385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08647FA">
            <w:pPr>
              <w:ind w:left="140" w:hanging="140" w:hangingChars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классные руководители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A842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54921A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3265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11252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встречи обучающихся с участниками боевых действий в Чечне,в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Афганистане и СВО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6ED2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28BE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классные руководители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D1A4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242D3F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420D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BA5E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выпуск стенгазет по военной тематике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786F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0A8C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4FB9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34D87F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6E35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ACE5F2B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стенд на тему «Святое дело –Родине служить»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Блокада Ленинграда, освобождение лагеря Освенцим, Блокадный хлеб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A25E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6AC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УВР.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AA55C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3FB6FC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B90C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CA64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спортивных соревнований по военно-прикладным видам спорта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100A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1743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 и физкультуры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4DE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121283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9FEE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25FE4AF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конкурс на лучший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(для младших классов), реферат, презентацию (для старших классов), посвященный военно-патриотической тематике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«Сталинградская битва»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D50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F30C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УВР.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C541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5A6876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3EA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DBD9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концертов художественной самодеятельности на военно-патриотическую тему.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E9E6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C80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учитель музыки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B1E0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45EF21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97A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88EE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обучающихся по ГО. Подготовить и провести:</w:t>
            </w:r>
          </w:p>
          <w:p w14:paraId="1C5C7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детей;</w:t>
            </w:r>
          </w:p>
          <w:p w14:paraId="215BD5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Соревнование по программе и школе безопасности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B2D6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872D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ОБЖ,  классные руководители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7EE8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14:paraId="12E760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FA0F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D59A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«Свеча Памяти»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306C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37A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C988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AE345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1EE8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BB6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«Вахте Памяти».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DF47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57AC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3623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5AA61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BE5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585AE4C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митинге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9 мая день Победы.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47C78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61DC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02E9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24829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987D80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2B0D96F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ежегодного спортивного  мероприятия, посвящённое памяти Баатра Бюляева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852210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15 мая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180FC8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 Директора, кл. Руководители.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C0FE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2BBA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477AC3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160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«Милосердие», «Ветеран живет рядом», «Георгиевская ленточка», «Мы граждане России»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DB6C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8371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кл.руководители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579A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2136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90" w:hRule="atLeast"/>
        </w:trPr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DE8B86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3F7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Линейка Памяти 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7066B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EBD0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507B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39AC4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756307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  <w:p w14:paraId="208DC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5B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A0F50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14:paraId="34FC84E5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8319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82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AE9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патриотической акции «День государственного флага России»</w:t>
            </w:r>
          </w:p>
          <w:p w14:paraId="2A246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«Топография» в память  о Х. Надееве.</w:t>
            </w:r>
          </w:p>
          <w:p w14:paraId="51F45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7C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акции «Мы вместе» по сбору посылки  участникам  СВО.</w:t>
            </w:r>
          </w:p>
          <w:p w14:paraId="36C38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97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41E9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14:paraId="3A5C3F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EF9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BB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14:paraId="5C92F1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94EA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кл. руководители</w:t>
            </w:r>
          </w:p>
          <w:p w14:paraId="7DCB0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99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Русанова О.П.</w:t>
            </w:r>
          </w:p>
          <w:p w14:paraId="1A570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54A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C3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Черненко Г.И.</w:t>
            </w:r>
          </w:p>
          <w:p w14:paraId="799C6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7F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9823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CAD2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653F46B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5BA14A5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День памяти и скорби 28 декабря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89C9333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Декабрь 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3EA0345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Зам. дир. По УВР, кл. руководители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B57AD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7DFE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c>
          <w:tcPr>
            <w:tcW w:w="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48F99000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24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0EF49AE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День памяти, погибшим в Беслане во время теракта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CC49508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03.09.2025</w:t>
            </w:r>
          </w:p>
        </w:tc>
        <w:tc>
          <w:tcPr>
            <w:tcW w:w="22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1776C7D7">
            <w:pP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 д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ир. По УВР, кл. Руководители </w:t>
            </w:r>
          </w:p>
        </w:tc>
        <w:tc>
          <w:tcPr>
            <w:tcW w:w="1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24E93C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5F7B6">
      <w:pPr>
        <w:rPr>
          <w:rFonts w:ascii="Times New Roman" w:hAnsi="Times New Roman" w:cs="Times New Roman"/>
          <w:sz w:val="28"/>
          <w:szCs w:val="28"/>
        </w:rPr>
      </w:pPr>
    </w:p>
    <w:p w14:paraId="1FA555DD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AF"/>
    <w:rsid w:val="00203C9F"/>
    <w:rsid w:val="00254642"/>
    <w:rsid w:val="004F26F6"/>
    <w:rsid w:val="0061732F"/>
    <w:rsid w:val="006E03E4"/>
    <w:rsid w:val="006F3C53"/>
    <w:rsid w:val="007E5941"/>
    <w:rsid w:val="008171D6"/>
    <w:rsid w:val="00A343AF"/>
    <w:rsid w:val="00DB1EAF"/>
    <w:rsid w:val="00DF7C76"/>
    <w:rsid w:val="00E952A8"/>
    <w:rsid w:val="27321379"/>
    <w:rsid w:val="61302013"/>
    <w:rsid w:val="632A672C"/>
    <w:rsid w:val="6CD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444</Words>
  <Characters>2534</Characters>
  <Lines>21</Lines>
  <Paragraphs>5</Paragraphs>
  <TotalTime>76</TotalTime>
  <ScaleCrop>false</ScaleCrop>
  <LinksUpToDate>false</LinksUpToDate>
  <CharactersWithSpaces>2973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2020-10-18T18:17:00Z</dcterms:created>
  <dc:creator>Ксения Кузьмичева</dc:creator>
  <cp:lastModifiedBy>Admin</cp:lastModifiedBy>
  <cp:lastPrinted>2025-02-02T09:52:51Z</cp:lastPrinted>
  <dcterms:modified xsi:type="dcterms:W3CDTF">2025-02-02T09:53:18Z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6DA351928808429A96E313203A8D52E8_12</vt:lpwstr>
  </property>
</Properties>
</file>